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B5BAA" w14:textId="77777777" w:rsidR="00D91FD4" w:rsidRDefault="00D91FD4" w:rsidP="00D91FD4">
      <w:pPr>
        <w:pStyle w:val="FirstParagraph"/>
        <w:jc w:val="center"/>
      </w:pPr>
      <w:r w:rsidRPr="008236D4">
        <w:rPr>
          <w:rFonts w:ascii="Twinkl Cursive Looped" w:hAnsi="Twinkl Cursive Looped"/>
          <w:noProof/>
        </w:rPr>
        <w:drawing>
          <wp:anchor distT="0" distB="0" distL="114300" distR="114300" simplePos="0" relativeHeight="251659264" behindDoc="0" locked="0" layoutInCell="1" allowOverlap="1" wp14:anchorId="548CE881" wp14:editId="7397FD40">
            <wp:simplePos x="0" y="0"/>
            <wp:positionH relativeFrom="margin">
              <wp:posOffset>2218414</wp:posOffset>
            </wp:positionH>
            <wp:positionV relativeFrom="paragraph">
              <wp:posOffset>-462383</wp:posOffset>
            </wp:positionV>
            <wp:extent cx="1455089" cy="1651454"/>
            <wp:effectExtent l="0" t="0" r="0" b="0"/>
            <wp:wrapNone/>
            <wp:docPr id="1" name="Picture 1" descr="logo_final_no_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final_no_word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8610" cy="1655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85A81" w14:textId="77777777" w:rsidR="00D91FD4" w:rsidRDefault="00D91FD4" w:rsidP="00D91FD4">
      <w:pPr>
        <w:pStyle w:val="FirstParagraph"/>
        <w:jc w:val="center"/>
      </w:pPr>
    </w:p>
    <w:p w14:paraId="24D4E739" w14:textId="77777777" w:rsidR="00D91FD4" w:rsidRDefault="00D91FD4" w:rsidP="00D91FD4">
      <w:pPr>
        <w:pStyle w:val="FirstParagraph"/>
        <w:jc w:val="center"/>
      </w:pPr>
    </w:p>
    <w:p w14:paraId="16B73FD0" w14:textId="77777777" w:rsidR="00D91FD4" w:rsidRPr="0056206D" w:rsidRDefault="00D91FD4" w:rsidP="00D91FD4">
      <w:pPr>
        <w:pStyle w:val="BodyText"/>
        <w:jc w:val="center"/>
      </w:pPr>
    </w:p>
    <w:p w14:paraId="0F17DAB1" w14:textId="2A06785A" w:rsidR="00D91FD4" w:rsidRDefault="00D91FD4" w:rsidP="00D91FD4">
      <w:pPr>
        <w:pStyle w:val="FirstParagraph"/>
        <w:jc w:val="center"/>
      </w:pPr>
      <w:r>
        <w:t>Wood Lane Primary School</w:t>
      </w:r>
    </w:p>
    <w:p w14:paraId="212D80C2" w14:textId="4E68EAD9" w:rsidR="00D91FD4" w:rsidRDefault="00D91FD4" w:rsidP="00D91FD4">
      <w:pPr>
        <w:pStyle w:val="FirstParagraph"/>
        <w:jc w:val="center"/>
      </w:pPr>
      <w:r>
        <w:t>‘Be the best version of yourself’</w:t>
      </w:r>
    </w:p>
    <w:p w14:paraId="69B15EC0" w14:textId="1B2DFDA9" w:rsidR="00D91FD4" w:rsidRDefault="00D91FD4" w:rsidP="00D91FD4">
      <w:pPr>
        <w:pStyle w:val="FirstParagraph"/>
        <w:jc w:val="center"/>
      </w:pPr>
      <w:r>
        <w:rPr>
          <w:b/>
          <w:bCs/>
        </w:rPr>
        <w:t>2026–2028</w:t>
      </w:r>
    </w:p>
    <w:p w14:paraId="7CCFC040" w14:textId="77777777" w:rsidR="00D9140D" w:rsidRDefault="00D91FD4" w:rsidP="00D91FD4">
      <w:pPr>
        <w:pStyle w:val="FirstParagraph"/>
        <w:jc w:val="center"/>
      </w:pPr>
      <w:r>
        <w:t>Wood Lane Primary School Lockdown Policy and Procedures</w:t>
      </w:r>
    </w:p>
    <w:p w14:paraId="490F46BE" w14:textId="77777777" w:rsidR="00D9140D" w:rsidRDefault="005E4EDA">
      <w:r>
        <w:pict w14:anchorId="4A15B4EC">
          <v:rect id="_x0000_i1025" style="width:0;height:1.5pt" o:hralign="center" o:hrstd="t" o:hr="t"/>
        </w:pict>
      </w:r>
    </w:p>
    <w:p w14:paraId="6A19CBA6" w14:textId="77777777" w:rsidR="00D9140D" w:rsidRDefault="00D91FD4">
      <w:pPr>
        <w:pStyle w:val="Compact"/>
        <w:numPr>
          <w:ilvl w:val="0"/>
          <w:numId w:val="2"/>
        </w:numPr>
      </w:pPr>
      <w:r>
        <w:t>Purpose and Scope</w:t>
      </w:r>
    </w:p>
    <w:p w14:paraId="7AA69D55" w14:textId="77777777" w:rsidR="00D9140D" w:rsidRDefault="00D91FD4" w:rsidP="00D91FD4">
      <w:pPr>
        <w:pStyle w:val="FirstParagraph"/>
        <w:jc w:val="both"/>
      </w:pPr>
      <w:r>
        <w:t>Purpose of the Policy The purpose of this Lockdown Policy is to establish clear protocols and procedures to safeguard the welfare of all students, staff, and visitors by providing an effective response in cases where a lockdown is necessary due to a threat or emergency. Lockdown procedures are a sensible and proportionate response to any internal or external incident posing a threat. Procedures aim to minimise disruption to learning while ensuring safety. On rare occasions, the school may need to be fully sealed off.</w:t>
      </w:r>
    </w:p>
    <w:p w14:paraId="1D5A2F99" w14:textId="72FDEE65" w:rsidR="00D91FD4" w:rsidRDefault="00D91FD4" w:rsidP="00D91FD4">
      <w:pPr>
        <w:pStyle w:val="BodyText"/>
        <w:jc w:val="both"/>
      </w:pPr>
      <w:r>
        <w:t xml:space="preserve">Scope of the Policy applies to all staff, pupils, and visitors. </w:t>
      </w:r>
    </w:p>
    <w:p w14:paraId="64EEB3A6" w14:textId="060C3502" w:rsidR="00D9140D" w:rsidRDefault="00D91FD4" w:rsidP="00D91FD4">
      <w:pPr>
        <w:pStyle w:val="BodyText"/>
        <w:jc w:val="both"/>
      </w:pPr>
      <w:r>
        <w:t>Covers full and partial lockdowns caused by chemical spills, dangerous animals, severe weather, or unauthorised access.</w:t>
      </w:r>
    </w:p>
    <w:p w14:paraId="346EC531" w14:textId="77777777" w:rsidR="00D9140D" w:rsidRDefault="005E4EDA" w:rsidP="00D91FD4">
      <w:pPr>
        <w:jc w:val="both"/>
      </w:pPr>
      <w:r>
        <w:pict w14:anchorId="3DCA8C23">
          <v:rect id="_x0000_i1026" style="width:0;height:1.5pt" o:hralign="center" o:hrstd="t" o:hr="t"/>
        </w:pict>
      </w:r>
    </w:p>
    <w:p w14:paraId="188FB322" w14:textId="77777777" w:rsidR="00D9140D" w:rsidRDefault="00D91FD4" w:rsidP="00D91FD4">
      <w:pPr>
        <w:pStyle w:val="Compact"/>
        <w:numPr>
          <w:ilvl w:val="0"/>
          <w:numId w:val="3"/>
        </w:numPr>
        <w:jc w:val="both"/>
      </w:pPr>
      <w:r>
        <w:t>Definitions</w:t>
      </w:r>
    </w:p>
    <w:p w14:paraId="5BD7DA05" w14:textId="77777777" w:rsidR="00D9140D" w:rsidRDefault="00D91FD4" w:rsidP="00D91FD4">
      <w:pPr>
        <w:pStyle w:val="FirstParagraph"/>
        <w:jc w:val="both"/>
      </w:pPr>
      <w:r>
        <w:t>Full Lockdown: Immediate threat (intruder, criminal activity). All doors/windows locked, movement minimised, silence maintained. Partial Lockdown: Less immediate threat (dangerous animal, civil disturbance). Movement may be restricted, teaching may continue, external doors locked.</w:t>
      </w:r>
    </w:p>
    <w:p w14:paraId="02D3D447" w14:textId="77777777" w:rsidR="00D9140D" w:rsidRDefault="005E4EDA" w:rsidP="00D91FD4">
      <w:pPr>
        <w:jc w:val="both"/>
      </w:pPr>
      <w:r>
        <w:pict w14:anchorId="1E6F02B8">
          <v:rect id="_x0000_i1027" style="width:0;height:1.5pt" o:hralign="center" o:hrstd="t" o:hr="t"/>
        </w:pict>
      </w:r>
    </w:p>
    <w:p w14:paraId="13834ED5" w14:textId="77777777" w:rsidR="00D9140D" w:rsidRDefault="00D91FD4" w:rsidP="00D91FD4">
      <w:pPr>
        <w:pStyle w:val="Compact"/>
        <w:numPr>
          <w:ilvl w:val="0"/>
          <w:numId w:val="4"/>
        </w:numPr>
        <w:jc w:val="both"/>
      </w:pPr>
      <w:r>
        <w:t>Roles and Responsibilities</w:t>
      </w:r>
    </w:p>
    <w:tbl>
      <w:tblPr>
        <w:tblStyle w:val="Table"/>
        <w:tblW w:w="5000" w:type="pct"/>
        <w:tblLayout w:type="fixed"/>
        <w:tblLook w:val="0020" w:firstRow="1" w:lastRow="0" w:firstColumn="0" w:lastColumn="0" w:noHBand="0" w:noVBand="0"/>
      </w:tblPr>
      <w:tblGrid>
        <w:gridCol w:w="2704"/>
        <w:gridCol w:w="3328"/>
        <w:gridCol w:w="3328"/>
      </w:tblGrid>
      <w:tr w:rsidR="00D9140D" w14:paraId="5D8FEA35" w14:textId="77777777" w:rsidTr="00D9140D">
        <w:trPr>
          <w:cnfStyle w:val="100000000000" w:firstRow="1" w:lastRow="0" w:firstColumn="0" w:lastColumn="0" w:oddVBand="0" w:evenVBand="0" w:oddHBand="0" w:evenHBand="0" w:firstRowFirstColumn="0" w:firstRowLastColumn="0" w:lastRowFirstColumn="0" w:lastRowLastColumn="0"/>
          <w:tblHeader/>
        </w:trPr>
        <w:tc>
          <w:tcPr>
            <w:tcW w:w="2288" w:type="dxa"/>
          </w:tcPr>
          <w:p w14:paraId="2F740D36" w14:textId="77777777" w:rsidR="00D9140D" w:rsidRDefault="00D91FD4" w:rsidP="00D91FD4">
            <w:pPr>
              <w:pStyle w:val="Compact"/>
              <w:jc w:val="both"/>
            </w:pPr>
            <w:r>
              <w:t>Staff Member</w:t>
            </w:r>
          </w:p>
        </w:tc>
        <w:tc>
          <w:tcPr>
            <w:tcW w:w="2816" w:type="dxa"/>
          </w:tcPr>
          <w:p w14:paraId="122B9435" w14:textId="77777777" w:rsidR="00D9140D" w:rsidRDefault="00D91FD4" w:rsidP="00D91FD4">
            <w:pPr>
              <w:pStyle w:val="Compact"/>
              <w:jc w:val="both"/>
            </w:pPr>
            <w:r>
              <w:t>Responsibilities</w:t>
            </w:r>
          </w:p>
        </w:tc>
        <w:tc>
          <w:tcPr>
            <w:tcW w:w="2816" w:type="dxa"/>
          </w:tcPr>
          <w:p w14:paraId="2CE16296" w14:textId="77777777" w:rsidR="00D9140D" w:rsidRDefault="00D91FD4" w:rsidP="00D91FD4">
            <w:pPr>
              <w:pStyle w:val="Compact"/>
              <w:jc w:val="both"/>
            </w:pPr>
            <w:r>
              <w:t>Emergency Contact</w:t>
            </w:r>
          </w:p>
        </w:tc>
      </w:tr>
      <w:tr w:rsidR="00D9140D" w14:paraId="6C518F89" w14:textId="77777777">
        <w:tc>
          <w:tcPr>
            <w:tcW w:w="2288" w:type="dxa"/>
          </w:tcPr>
          <w:p w14:paraId="7518EBA9" w14:textId="77777777" w:rsidR="00D9140D" w:rsidRDefault="00D91FD4" w:rsidP="00D91FD4">
            <w:pPr>
              <w:pStyle w:val="Compact"/>
              <w:jc w:val="both"/>
            </w:pPr>
            <w:r>
              <w:t>Headteacher</w:t>
            </w:r>
          </w:p>
        </w:tc>
        <w:tc>
          <w:tcPr>
            <w:tcW w:w="2816" w:type="dxa"/>
          </w:tcPr>
          <w:p w14:paraId="5815AEA0" w14:textId="77777777" w:rsidR="00D9140D" w:rsidRDefault="00D91FD4" w:rsidP="00D91FD4">
            <w:pPr>
              <w:pStyle w:val="Compact"/>
              <w:jc w:val="both"/>
            </w:pPr>
            <w:r>
              <w:t>Decide/initiate lockdown, communicate with emergency services, inform staff, pupils, parents, record actions</w:t>
            </w:r>
          </w:p>
        </w:tc>
        <w:tc>
          <w:tcPr>
            <w:tcW w:w="2816" w:type="dxa"/>
          </w:tcPr>
          <w:p w14:paraId="52D91042" w14:textId="77777777" w:rsidR="00D9140D" w:rsidRDefault="00D9140D" w:rsidP="00D91FD4">
            <w:pPr>
              <w:pStyle w:val="Compact"/>
              <w:jc w:val="both"/>
            </w:pPr>
          </w:p>
        </w:tc>
      </w:tr>
      <w:tr w:rsidR="00D9140D" w14:paraId="2051F0B5" w14:textId="77777777">
        <w:tc>
          <w:tcPr>
            <w:tcW w:w="2288" w:type="dxa"/>
          </w:tcPr>
          <w:p w14:paraId="0FFC79A0" w14:textId="20028799" w:rsidR="00D9140D" w:rsidRDefault="00D91FD4" w:rsidP="00D91FD4">
            <w:pPr>
              <w:pStyle w:val="Compact"/>
              <w:jc w:val="both"/>
            </w:pPr>
            <w:r>
              <w:lastRenderedPageBreak/>
              <w:t>Senior Leader</w:t>
            </w:r>
          </w:p>
        </w:tc>
        <w:tc>
          <w:tcPr>
            <w:tcW w:w="2816" w:type="dxa"/>
          </w:tcPr>
          <w:p w14:paraId="63D2B688" w14:textId="77777777" w:rsidR="00D9140D" w:rsidRDefault="00D91FD4" w:rsidP="00D91FD4">
            <w:pPr>
              <w:pStyle w:val="Compact"/>
              <w:jc w:val="both"/>
            </w:pPr>
            <w:r>
              <w:t>Escort visitors, communicate with parents</w:t>
            </w:r>
          </w:p>
        </w:tc>
        <w:tc>
          <w:tcPr>
            <w:tcW w:w="2816" w:type="dxa"/>
          </w:tcPr>
          <w:p w14:paraId="25B15D38" w14:textId="77777777" w:rsidR="00D9140D" w:rsidRDefault="00D9140D" w:rsidP="00D91FD4">
            <w:pPr>
              <w:pStyle w:val="Compact"/>
              <w:jc w:val="both"/>
            </w:pPr>
          </w:p>
        </w:tc>
      </w:tr>
      <w:tr w:rsidR="00D9140D" w14:paraId="2513C960" w14:textId="77777777">
        <w:tc>
          <w:tcPr>
            <w:tcW w:w="2288" w:type="dxa"/>
          </w:tcPr>
          <w:p w14:paraId="028C0E8C" w14:textId="77777777" w:rsidR="00D9140D" w:rsidRDefault="00D91FD4" w:rsidP="00D91FD4">
            <w:pPr>
              <w:pStyle w:val="Compact"/>
              <w:jc w:val="both"/>
            </w:pPr>
            <w:r>
              <w:t>Lockdown Coordinator</w:t>
            </w:r>
          </w:p>
        </w:tc>
        <w:tc>
          <w:tcPr>
            <w:tcW w:w="2816" w:type="dxa"/>
          </w:tcPr>
          <w:p w14:paraId="5216CC94" w14:textId="77777777" w:rsidR="00D9140D" w:rsidRDefault="00D91FD4" w:rsidP="00D91FD4">
            <w:pPr>
              <w:pStyle w:val="Compact"/>
              <w:jc w:val="both"/>
            </w:pPr>
            <w:r>
              <w:t>Assist Headteacher, ensure staff awareness, monitor procedures</w:t>
            </w:r>
          </w:p>
        </w:tc>
        <w:tc>
          <w:tcPr>
            <w:tcW w:w="2816" w:type="dxa"/>
          </w:tcPr>
          <w:p w14:paraId="4FB31AB1" w14:textId="77777777" w:rsidR="00D9140D" w:rsidRDefault="00D9140D" w:rsidP="00D91FD4">
            <w:pPr>
              <w:pStyle w:val="Compact"/>
              <w:jc w:val="both"/>
            </w:pPr>
          </w:p>
        </w:tc>
      </w:tr>
      <w:tr w:rsidR="00D9140D" w14:paraId="0E0D02EC" w14:textId="77777777">
        <w:tc>
          <w:tcPr>
            <w:tcW w:w="2288" w:type="dxa"/>
          </w:tcPr>
          <w:p w14:paraId="03212FE3" w14:textId="77777777" w:rsidR="00D9140D" w:rsidRDefault="00D91FD4" w:rsidP="00D91FD4">
            <w:pPr>
              <w:pStyle w:val="Compact"/>
              <w:jc w:val="both"/>
            </w:pPr>
            <w:r>
              <w:t>Teachers &amp; Support Staff</w:t>
            </w:r>
          </w:p>
        </w:tc>
        <w:tc>
          <w:tcPr>
            <w:tcW w:w="2816" w:type="dxa"/>
          </w:tcPr>
          <w:p w14:paraId="2B36B9EF" w14:textId="77777777" w:rsidR="00D9140D" w:rsidRDefault="00D91FD4" w:rsidP="00D91FD4">
            <w:pPr>
              <w:pStyle w:val="Compact"/>
              <w:jc w:val="both"/>
            </w:pPr>
            <w:r>
              <w:t>Bring pupils to safe areas, take registers, maintain calm</w:t>
            </w:r>
          </w:p>
        </w:tc>
        <w:tc>
          <w:tcPr>
            <w:tcW w:w="2816" w:type="dxa"/>
          </w:tcPr>
          <w:p w14:paraId="6D87CE94" w14:textId="77777777" w:rsidR="00D9140D" w:rsidRDefault="00D9140D" w:rsidP="00D91FD4">
            <w:pPr>
              <w:pStyle w:val="Compact"/>
              <w:jc w:val="both"/>
            </w:pPr>
          </w:p>
        </w:tc>
      </w:tr>
      <w:tr w:rsidR="00D9140D" w14:paraId="370DDD34" w14:textId="77777777">
        <w:tc>
          <w:tcPr>
            <w:tcW w:w="2288" w:type="dxa"/>
          </w:tcPr>
          <w:p w14:paraId="2435D4A7" w14:textId="77777777" w:rsidR="00D9140D" w:rsidRDefault="00D91FD4" w:rsidP="00D91FD4">
            <w:pPr>
              <w:pStyle w:val="Compact"/>
              <w:jc w:val="both"/>
            </w:pPr>
            <w:r>
              <w:t>Site Manager</w:t>
            </w:r>
          </w:p>
        </w:tc>
        <w:tc>
          <w:tcPr>
            <w:tcW w:w="2816" w:type="dxa"/>
          </w:tcPr>
          <w:p w14:paraId="402BD7FF" w14:textId="77777777" w:rsidR="00D9140D" w:rsidRDefault="00D91FD4" w:rsidP="00D91FD4">
            <w:pPr>
              <w:pStyle w:val="Compact"/>
              <w:jc w:val="both"/>
            </w:pPr>
            <w:r>
              <w:t>Secure access points</w:t>
            </w:r>
          </w:p>
        </w:tc>
        <w:tc>
          <w:tcPr>
            <w:tcW w:w="2816" w:type="dxa"/>
          </w:tcPr>
          <w:p w14:paraId="6D0A167E" w14:textId="77777777" w:rsidR="00D9140D" w:rsidRDefault="00D9140D" w:rsidP="00D91FD4">
            <w:pPr>
              <w:pStyle w:val="Compact"/>
              <w:jc w:val="both"/>
            </w:pPr>
          </w:p>
        </w:tc>
      </w:tr>
      <w:tr w:rsidR="00D9140D" w14:paraId="255F3F8E" w14:textId="77777777">
        <w:tc>
          <w:tcPr>
            <w:tcW w:w="2288" w:type="dxa"/>
          </w:tcPr>
          <w:p w14:paraId="29EBF06E" w14:textId="77777777" w:rsidR="00D9140D" w:rsidRDefault="00D91FD4" w:rsidP="00D91FD4">
            <w:pPr>
              <w:pStyle w:val="Compact"/>
              <w:jc w:val="both"/>
            </w:pPr>
            <w:r>
              <w:t>Pupils</w:t>
            </w:r>
          </w:p>
        </w:tc>
        <w:tc>
          <w:tcPr>
            <w:tcW w:w="2816" w:type="dxa"/>
          </w:tcPr>
          <w:p w14:paraId="5B736BF3" w14:textId="77777777" w:rsidR="00D9140D" w:rsidRDefault="00D91FD4" w:rsidP="00D91FD4">
            <w:pPr>
              <w:pStyle w:val="Compact"/>
              <w:jc w:val="both"/>
            </w:pPr>
            <w:r>
              <w:t>Follow instructions, remain quiet, away from doors/windows</w:t>
            </w:r>
          </w:p>
        </w:tc>
        <w:tc>
          <w:tcPr>
            <w:tcW w:w="2816" w:type="dxa"/>
          </w:tcPr>
          <w:p w14:paraId="760127C2" w14:textId="77777777" w:rsidR="00D9140D" w:rsidRDefault="00D9140D" w:rsidP="00D91FD4">
            <w:pPr>
              <w:pStyle w:val="Compact"/>
              <w:jc w:val="both"/>
            </w:pPr>
          </w:p>
        </w:tc>
      </w:tr>
      <w:tr w:rsidR="00D9140D" w14:paraId="775BB3F9" w14:textId="77777777">
        <w:tc>
          <w:tcPr>
            <w:tcW w:w="2288" w:type="dxa"/>
          </w:tcPr>
          <w:p w14:paraId="5215EAA6" w14:textId="77777777" w:rsidR="00D9140D" w:rsidRDefault="00D91FD4" w:rsidP="00D91FD4">
            <w:pPr>
              <w:pStyle w:val="Compact"/>
              <w:jc w:val="both"/>
            </w:pPr>
            <w:r>
              <w:t>Parents/Carers</w:t>
            </w:r>
          </w:p>
        </w:tc>
        <w:tc>
          <w:tcPr>
            <w:tcW w:w="2816" w:type="dxa"/>
          </w:tcPr>
          <w:p w14:paraId="2DD7C7C2" w14:textId="77777777" w:rsidR="00D9140D" w:rsidRDefault="00D91FD4" w:rsidP="00D91FD4">
            <w:pPr>
              <w:pStyle w:val="Compact"/>
              <w:jc w:val="both"/>
            </w:pPr>
            <w:r>
              <w:t>Follow instructions, do not contact/visit</w:t>
            </w:r>
          </w:p>
        </w:tc>
        <w:tc>
          <w:tcPr>
            <w:tcW w:w="2816" w:type="dxa"/>
          </w:tcPr>
          <w:p w14:paraId="4A173511" w14:textId="77777777" w:rsidR="00D9140D" w:rsidRDefault="00D9140D" w:rsidP="00D91FD4">
            <w:pPr>
              <w:pStyle w:val="Compact"/>
              <w:jc w:val="both"/>
            </w:pPr>
          </w:p>
        </w:tc>
      </w:tr>
    </w:tbl>
    <w:p w14:paraId="14145FC1" w14:textId="77777777" w:rsidR="00D9140D" w:rsidRDefault="005E4EDA" w:rsidP="00D91FD4">
      <w:pPr>
        <w:jc w:val="both"/>
      </w:pPr>
      <w:r>
        <w:pict w14:anchorId="23C804D1">
          <v:rect id="_x0000_i1028" style="width:0;height:1.5pt" o:hralign="center" o:hrstd="t" o:hr="t"/>
        </w:pict>
      </w:r>
    </w:p>
    <w:p w14:paraId="6CAA322C" w14:textId="77777777" w:rsidR="00D9140D" w:rsidRDefault="00D91FD4" w:rsidP="00D91FD4">
      <w:pPr>
        <w:pStyle w:val="Compact"/>
        <w:numPr>
          <w:ilvl w:val="0"/>
          <w:numId w:val="5"/>
        </w:numPr>
        <w:jc w:val="both"/>
      </w:pPr>
      <w:r>
        <w:t>Lockdown Procedures</w:t>
      </w:r>
    </w:p>
    <w:p w14:paraId="7E561606" w14:textId="77777777" w:rsidR="00D91FD4" w:rsidRDefault="00D91FD4" w:rsidP="00D91FD4">
      <w:pPr>
        <w:pStyle w:val="FirstParagraph"/>
        <w:jc w:val="both"/>
      </w:pPr>
      <w:r>
        <w:t xml:space="preserve">Initiation: By Headteacher/Leader. </w:t>
      </w:r>
    </w:p>
    <w:p w14:paraId="2A6EC659" w14:textId="77777777" w:rsidR="00D91FD4" w:rsidRDefault="00D91FD4" w:rsidP="00D91FD4">
      <w:pPr>
        <w:pStyle w:val="FirstParagraph"/>
        <w:jc w:val="both"/>
      </w:pPr>
      <w:r>
        <w:t xml:space="preserve">Triggered by intruder, dangerous animal, chemical hazard, civil disturbance. Communication: Internal via phones/email/PA; External via Headteacher/Coordinator to parents. </w:t>
      </w:r>
    </w:p>
    <w:p w14:paraId="283202ED" w14:textId="77777777" w:rsidR="00D91FD4" w:rsidRDefault="00D91FD4" w:rsidP="00D91FD4">
      <w:pPr>
        <w:pStyle w:val="FirstParagraph"/>
        <w:jc w:val="both"/>
      </w:pPr>
      <w:r>
        <w:t>Access Control: Lock all external doors, internal doors where possible, draw blinds/curtains.</w:t>
      </w:r>
    </w:p>
    <w:p w14:paraId="2248641F" w14:textId="77777777" w:rsidR="00D91FD4" w:rsidRDefault="00D91FD4" w:rsidP="00D91FD4">
      <w:pPr>
        <w:pStyle w:val="FirstParagraph"/>
        <w:jc w:val="both"/>
      </w:pPr>
      <w:r>
        <w:t xml:space="preserve"> Safety Measures: Direct pupils/staff to designated safe areas, turn off lights/fans/AC, minimal movement, maintain silence. </w:t>
      </w:r>
    </w:p>
    <w:p w14:paraId="5853B1A0" w14:textId="21A717CA" w:rsidR="00D9140D" w:rsidRDefault="00D91FD4" w:rsidP="00D91FD4">
      <w:pPr>
        <w:pStyle w:val="FirstParagraph"/>
        <w:jc w:val="both"/>
      </w:pPr>
      <w:r>
        <w:t>Special Considerations: Support pupils/staff with disabilities, verbal alerts for hearing-impaired.</w:t>
      </w:r>
    </w:p>
    <w:p w14:paraId="1DD239D8" w14:textId="77777777" w:rsidR="00D9140D" w:rsidRDefault="005E4EDA" w:rsidP="00D91FD4">
      <w:pPr>
        <w:jc w:val="both"/>
      </w:pPr>
      <w:r>
        <w:pict w14:anchorId="4B6D93B3">
          <v:rect id="_x0000_i1029" style="width:0;height:1.5pt" o:hralign="center" o:hrstd="t" o:hr="t"/>
        </w:pict>
      </w:r>
    </w:p>
    <w:p w14:paraId="2501CA78" w14:textId="77777777" w:rsidR="00D9140D" w:rsidRDefault="00D91FD4" w:rsidP="00D91FD4">
      <w:pPr>
        <w:pStyle w:val="Compact"/>
        <w:numPr>
          <w:ilvl w:val="0"/>
          <w:numId w:val="6"/>
        </w:numPr>
        <w:jc w:val="both"/>
      </w:pPr>
      <w:r>
        <w:t>Full Lockdown</w:t>
      </w:r>
    </w:p>
    <w:p w14:paraId="7D5B92E1" w14:textId="77777777" w:rsidR="00D91FD4" w:rsidRDefault="00D91FD4" w:rsidP="00D91FD4">
      <w:pPr>
        <w:pStyle w:val="FirstParagraph"/>
        <w:jc w:val="both"/>
      </w:pPr>
      <w:r>
        <w:t xml:space="preserve">Alert: ‘Lockdown’ message, whistle blasts. </w:t>
      </w:r>
    </w:p>
    <w:p w14:paraId="6D2F4423" w14:textId="77777777" w:rsidR="00D91FD4" w:rsidRDefault="00D91FD4" w:rsidP="00D91FD4">
      <w:pPr>
        <w:pStyle w:val="FirstParagraph"/>
        <w:jc w:val="both"/>
      </w:pPr>
      <w:r>
        <w:t xml:space="preserve">Immediate Actions: </w:t>
      </w:r>
    </w:p>
    <w:p w14:paraId="7D27A339" w14:textId="77777777" w:rsidR="00D91FD4" w:rsidRDefault="00D91FD4" w:rsidP="00D91FD4">
      <w:pPr>
        <w:pStyle w:val="FirstParagraph"/>
        <w:jc w:val="both"/>
      </w:pPr>
      <w:r>
        <w:t xml:space="preserve">1. Call emergency services </w:t>
      </w:r>
    </w:p>
    <w:p w14:paraId="55A3BE63" w14:textId="7B8D75F4" w:rsidR="00D91FD4" w:rsidRDefault="00D91FD4" w:rsidP="00D91FD4">
      <w:pPr>
        <w:pStyle w:val="FirstParagraph"/>
        <w:jc w:val="both"/>
      </w:pPr>
      <w:r>
        <w:t xml:space="preserve">2. Pupils/staff stay in safe areas </w:t>
      </w:r>
    </w:p>
    <w:p w14:paraId="754F1762" w14:textId="77777777" w:rsidR="00D91FD4" w:rsidRDefault="00D91FD4" w:rsidP="00D91FD4">
      <w:pPr>
        <w:pStyle w:val="FirstParagraph"/>
        <w:jc w:val="both"/>
      </w:pPr>
      <w:r>
        <w:t xml:space="preserve">3. Lock doors/windows </w:t>
      </w:r>
    </w:p>
    <w:p w14:paraId="343201A9" w14:textId="77777777" w:rsidR="00D91FD4" w:rsidRDefault="00D91FD4" w:rsidP="00D91FD4">
      <w:pPr>
        <w:pStyle w:val="FirstParagraph"/>
        <w:jc w:val="both"/>
      </w:pPr>
      <w:r>
        <w:t xml:space="preserve">4. Close classroom doors, draw blinds, cover glass </w:t>
      </w:r>
    </w:p>
    <w:p w14:paraId="4374A194" w14:textId="77777777" w:rsidR="00D91FD4" w:rsidRDefault="00D91FD4" w:rsidP="00D91FD4">
      <w:pPr>
        <w:pStyle w:val="FirstParagraph"/>
        <w:jc w:val="both"/>
      </w:pPr>
      <w:r>
        <w:t xml:space="preserve">5. Sit quietly, out of sight </w:t>
      </w:r>
    </w:p>
    <w:p w14:paraId="146B2581" w14:textId="77777777" w:rsidR="00D91FD4" w:rsidRDefault="00D91FD4" w:rsidP="00D91FD4">
      <w:pPr>
        <w:pStyle w:val="FirstParagraph"/>
        <w:jc w:val="both"/>
      </w:pPr>
      <w:r>
        <w:t xml:space="preserve">6. Lights/off, laptops hidden but powered </w:t>
      </w:r>
    </w:p>
    <w:p w14:paraId="77EFF4CE" w14:textId="77777777" w:rsidR="00D91FD4" w:rsidRDefault="00D91FD4" w:rsidP="00D91FD4">
      <w:pPr>
        <w:pStyle w:val="FirstParagraph"/>
        <w:jc w:val="both"/>
      </w:pPr>
      <w:r>
        <w:lastRenderedPageBreak/>
        <w:t>7. Phones silent</w:t>
      </w:r>
    </w:p>
    <w:p w14:paraId="4B2AAF4F" w14:textId="77777777" w:rsidR="00D91FD4" w:rsidRDefault="00D91FD4" w:rsidP="00D91FD4">
      <w:pPr>
        <w:pStyle w:val="FirstParagraph"/>
        <w:jc w:val="both"/>
      </w:pPr>
      <w:r>
        <w:t xml:space="preserve">8. Await further instructions </w:t>
      </w:r>
    </w:p>
    <w:p w14:paraId="35FB564A" w14:textId="77777777" w:rsidR="00D91FD4" w:rsidRDefault="00D91FD4" w:rsidP="00D91FD4">
      <w:pPr>
        <w:pStyle w:val="FirstParagraph"/>
        <w:jc w:val="both"/>
      </w:pPr>
      <w:r>
        <w:t xml:space="preserve">9. Do not release pupils to parents </w:t>
      </w:r>
    </w:p>
    <w:p w14:paraId="50C11D82" w14:textId="3F9443D7" w:rsidR="00D9140D" w:rsidRDefault="00D91FD4" w:rsidP="00D91FD4">
      <w:pPr>
        <w:pStyle w:val="FirstParagraph"/>
        <w:jc w:val="both"/>
      </w:pPr>
      <w:r>
        <w:t>10. Move to alternate safe area if necessary</w:t>
      </w:r>
    </w:p>
    <w:p w14:paraId="1B95DBBF" w14:textId="77777777" w:rsidR="00D9140D" w:rsidRDefault="00D91FD4" w:rsidP="00D91FD4">
      <w:pPr>
        <w:pStyle w:val="BodyText"/>
        <w:jc w:val="both"/>
      </w:pPr>
      <w:r>
        <w:t>Fire Alarm During Lockdown: Investigate carefully, evacuate only if fire risk exceeds lockdown risk.</w:t>
      </w:r>
    </w:p>
    <w:p w14:paraId="5F1BE7DB" w14:textId="77777777" w:rsidR="00D9140D" w:rsidRDefault="005E4EDA" w:rsidP="00D91FD4">
      <w:pPr>
        <w:jc w:val="both"/>
      </w:pPr>
      <w:r>
        <w:pict w14:anchorId="45C828B2">
          <v:rect id="_x0000_i1030" style="width:0;height:1.5pt" o:hralign="center" o:hrstd="t" o:hr="t"/>
        </w:pict>
      </w:r>
    </w:p>
    <w:p w14:paraId="4C9AA29C" w14:textId="77777777" w:rsidR="00D9140D" w:rsidRDefault="00D91FD4" w:rsidP="00D91FD4">
      <w:pPr>
        <w:pStyle w:val="Compact"/>
        <w:numPr>
          <w:ilvl w:val="0"/>
          <w:numId w:val="7"/>
        </w:numPr>
        <w:jc w:val="both"/>
      </w:pPr>
      <w:r>
        <w:t>Partial Lockdown</w:t>
      </w:r>
    </w:p>
    <w:p w14:paraId="18C59E1C" w14:textId="77777777" w:rsidR="00D91FD4" w:rsidRDefault="00D91FD4" w:rsidP="00D91FD4">
      <w:pPr>
        <w:pStyle w:val="FirstParagraph"/>
        <w:jc w:val="both"/>
      </w:pPr>
      <w:r>
        <w:t xml:space="preserve">Alert: ‘Partial Lockdown’ message, whistle blasts. </w:t>
      </w:r>
    </w:p>
    <w:p w14:paraId="2E9CDF64" w14:textId="77777777" w:rsidR="00D91FD4" w:rsidRDefault="00D91FD4" w:rsidP="00D91FD4">
      <w:pPr>
        <w:pStyle w:val="FirstParagraph"/>
        <w:jc w:val="both"/>
      </w:pPr>
      <w:r>
        <w:t xml:space="preserve">Immediate Actions: </w:t>
      </w:r>
    </w:p>
    <w:p w14:paraId="5D35C129" w14:textId="77777777" w:rsidR="00D91FD4" w:rsidRDefault="00D91FD4" w:rsidP="00D91FD4">
      <w:pPr>
        <w:pStyle w:val="FirstParagraph"/>
        <w:jc w:val="both"/>
      </w:pPr>
      <w:r>
        <w:t xml:space="preserve">1. Cease outdoor activity, pupils return to building </w:t>
      </w:r>
    </w:p>
    <w:p w14:paraId="2013115E" w14:textId="77777777" w:rsidR="00D91FD4" w:rsidRDefault="00D91FD4" w:rsidP="00D91FD4">
      <w:pPr>
        <w:pStyle w:val="FirstParagraph"/>
        <w:jc w:val="both"/>
      </w:pPr>
      <w:r>
        <w:t xml:space="preserve">2. Pupils remain in classrooms; staff take registers </w:t>
      </w:r>
    </w:p>
    <w:p w14:paraId="62E9FF60" w14:textId="77777777" w:rsidR="00D91FD4" w:rsidRDefault="00D91FD4" w:rsidP="00D91FD4">
      <w:pPr>
        <w:pStyle w:val="FirstParagraph"/>
        <w:jc w:val="both"/>
      </w:pPr>
      <w:r>
        <w:t xml:space="preserve">3. Lock external doors/windows </w:t>
      </w:r>
    </w:p>
    <w:p w14:paraId="03AC8072" w14:textId="77777777" w:rsidR="00D91FD4" w:rsidRDefault="00D91FD4" w:rsidP="00D91FD4">
      <w:pPr>
        <w:pStyle w:val="FirstParagraph"/>
        <w:jc w:val="both"/>
      </w:pPr>
      <w:r>
        <w:t>4. Movement inside allowed unless restricted</w:t>
      </w:r>
    </w:p>
    <w:p w14:paraId="3A104CBD" w14:textId="77777777" w:rsidR="00D91FD4" w:rsidRDefault="00D91FD4" w:rsidP="00D91FD4">
      <w:pPr>
        <w:pStyle w:val="FirstParagraph"/>
        <w:jc w:val="both"/>
      </w:pPr>
      <w:r>
        <w:t xml:space="preserve">5. Await instructions from Headteacher/emergency services </w:t>
      </w:r>
    </w:p>
    <w:p w14:paraId="66C15C79" w14:textId="77777777" w:rsidR="00D91FD4" w:rsidRDefault="00D91FD4" w:rsidP="00D91FD4">
      <w:pPr>
        <w:pStyle w:val="FirstParagraph"/>
        <w:jc w:val="both"/>
      </w:pPr>
      <w:r>
        <w:t xml:space="preserve">6. Pupils not released to parents </w:t>
      </w:r>
    </w:p>
    <w:p w14:paraId="635D23A5" w14:textId="1E5CBCBD" w:rsidR="00D9140D" w:rsidRDefault="00D91FD4" w:rsidP="00D91FD4">
      <w:pPr>
        <w:pStyle w:val="FirstParagraph"/>
        <w:jc w:val="both"/>
      </w:pPr>
      <w:r>
        <w:t>7. Office communicates to parents if needed</w:t>
      </w:r>
    </w:p>
    <w:p w14:paraId="072D5D24" w14:textId="77777777" w:rsidR="00D9140D" w:rsidRDefault="005E4EDA" w:rsidP="00D91FD4">
      <w:pPr>
        <w:jc w:val="both"/>
      </w:pPr>
      <w:r>
        <w:pict w14:anchorId="2ACE195F">
          <v:rect id="_x0000_i1031" style="width:0;height:1.5pt" o:hralign="center" o:hrstd="t" o:hr="t"/>
        </w:pict>
      </w:r>
    </w:p>
    <w:p w14:paraId="725AECA4" w14:textId="77777777" w:rsidR="00D9140D" w:rsidRDefault="00D91FD4" w:rsidP="00D91FD4">
      <w:pPr>
        <w:pStyle w:val="Compact"/>
        <w:numPr>
          <w:ilvl w:val="0"/>
          <w:numId w:val="8"/>
        </w:numPr>
        <w:jc w:val="both"/>
      </w:pPr>
      <w:r>
        <w:t>Communication With Parents</w:t>
      </w:r>
    </w:p>
    <w:p w14:paraId="2535431F" w14:textId="77777777" w:rsidR="00D9140D" w:rsidRDefault="00D91FD4" w:rsidP="00D91FD4">
      <w:pPr>
        <w:pStyle w:val="Compact"/>
        <w:numPr>
          <w:ilvl w:val="0"/>
          <w:numId w:val="9"/>
        </w:numPr>
        <w:jc w:val="both"/>
      </w:pPr>
      <w:r>
        <w:t>Updates via text/email/Seesaw</w:t>
      </w:r>
    </w:p>
    <w:p w14:paraId="075CB356" w14:textId="77777777" w:rsidR="00D9140D" w:rsidRDefault="00D91FD4" w:rsidP="00D91FD4">
      <w:pPr>
        <w:pStyle w:val="Compact"/>
        <w:numPr>
          <w:ilvl w:val="0"/>
          <w:numId w:val="9"/>
        </w:numPr>
        <w:jc w:val="both"/>
      </w:pPr>
      <w:r>
        <w:t>Reassure parents, instruct not to call/visit</w:t>
      </w:r>
    </w:p>
    <w:p w14:paraId="0A58B121" w14:textId="77777777" w:rsidR="00D9140D" w:rsidRDefault="00D91FD4" w:rsidP="00D91FD4">
      <w:pPr>
        <w:pStyle w:val="Compact"/>
        <w:numPr>
          <w:ilvl w:val="0"/>
          <w:numId w:val="9"/>
        </w:numPr>
        <w:jc w:val="both"/>
      </w:pPr>
      <w:r>
        <w:t>Instructions for collection if lockdown extends beyond school hours</w:t>
      </w:r>
    </w:p>
    <w:p w14:paraId="078FEC06" w14:textId="77777777" w:rsidR="00D9140D" w:rsidRDefault="005E4EDA" w:rsidP="00D91FD4">
      <w:pPr>
        <w:jc w:val="both"/>
      </w:pPr>
      <w:r>
        <w:pict w14:anchorId="3FB009C9">
          <v:rect id="_x0000_i1032" style="width:0;height:1.5pt" o:hralign="center" o:hrstd="t" o:hr="t"/>
        </w:pict>
      </w:r>
    </w:p>
    <w:p w14:paraId="375E5C06" w14:textId="77777777" w:rsidR="00D9140D" w:rsidRDefault="00D91FD4" w:rsidP="00D91FD4">
      <w:pPr>
        <w:pStyle w:val="Compact"/>
        <w:numPr>
          <w:ilvl w:val="0"/>
          <w:numId w:val="10"/>
        </w:numPr>
        <w:jc w:val="both"/>
      </w:pPr>
      <w:r>
        <w:t>Training and Drills</w:t>
      </w:r>
    </w:p>
    <w:p w14:paraId="39FD34B6" w14:textId="77777777" w:rsidR="00D9140D" w:rsidRDefault="00D91FD4" w:rsidP="00D91FD4">
      <w:pPr>
        <w:pStyle w:val="Compact"/>
        <w:numPr>
          <w:ilvl w:val="0"/>
          <w:numId w:val="11"/>
        </w:numPr>
        <w:jc w:val="both"/>
      </w:pPr>
      <w:r>
        <w:t>Staff training at induction and regularly</w:t>
      </w:r>
    </w:p>
    <w:p w14:paraId="41DBFE7D" w14:textId="77777777" w:rsidR="00D9140D" w:rsidRDefault="00D91FD4" w:rsidP="00D91FD4">
      <w:pPr>
        <w:pStyle w:val="Compact"/>
        <w:numPr>
          <w:ilvl w:val="0"/>
          <w:numId w:val="11"/>
        </w:numPr>
        <w:jc w:val="both"/>
      </w:pPr>
      <w:r>
        <w:t>Pupils informed during assemblies</w:t>
      </w:r>
    </w:p>
    <w:p w14:paraId="2FBEC91E" w14:textId="77777777" w:rsidR="00D9140D" w:rsidRDefault="00D91FD4" w:rsidP="00D91FD4">
      <w:pPr>
        <w:pStyle w:val="Compact"/>
        <w:numPr>
          <w:ilvl w:val="0"/>
          <w:numId w:val="11"/>
        </w:numPr>
        <w:jc w:val="both"/>
      </w:pPr>
      <w:r>
        <w:t>Lockdown drills at least once per term</w:t>
      </w:r>
    </w:p>
    <w:p w14:paraId="45365738" w14:textId="77777777" w:rsidR="00D9140D" w:rsidRDefault="005E4EDA" w:rsidP="00D91FD4">
      <w:pPr>
        <w:jc w:val="both"/>
      </w:pPr>
      <w:r>
        <w:pict w14:anchorId="5F74274E">
          <v:rect id="_x0000_i1033" style="width:0;height:1.5pt" o:hralign="center" o:hrstd="t" o:hr="t"/>
        </w:pict>
      </w:r>
    </w:p>
    <w:p w14:paraId="50BCD895" w14:textId="77777777" w:rsidR="00D9140D" w:rsidRDefault="00D91FD4" w:rsidP="00D91FD4">
      <w:pPr>
        <w:pStyle w:val="Compact"/>
        <w:numPr>
          <w:ilvl w:val="0"/>
          <w:numId w:val="12"/>
        </w:numPr>
        <w:jc w:val="both"/>
      </w:pPr>
      <w:r>
        <w:t>Post-Lockdown Procedures</w:t>
      </w:r>
    </w:p>
    <w:p w14:paraId="77CDB2C7" w14:textId="77777777" w:rsidR="00D9140D" w:rsidRDefault="00D91FD4" w:rsidP="00D91FD4">
      <w:pPr>
        <w:pStyle w:val="Compact"/>
        <w:numPr>
          <w:ilvl w:val="0"/>
          <w:numId w:val="13"/>
        </w:numPr>
        <w:jc w:val="both"/>
      </w:pPr>
      <w:r>
        <w:t>Debrief for staff and pupils</w:t>
      </w:r>
    </w:p>
    <w:p w14:paraId="295076A7" w14:textId="77777777" w:rsidR="00D9140D" w:rsidRDefault="00D91FD4" w:rsidP="00D91FD4">
      <w:pPr>
        <w:pStyle w:val="Compact"/>
        <w:numPr>
          <w:ilvl w:val="0"/>
          <w:numId w:val="13"/>
        </w:numPr>
        <w:jc w:val="both"/>
      </w:pPr>
      <w:r>
        <w:lastRenderedPageBreak/>
        <w:t>Counselling available</w:t>
      </w:r>
    </w:p>
    <w:p w14:paraId="6F19ACA3" w14:textId="77777777" w:rsidR="00D91FD4" w:rsidRDefault="00D91FD4" w:rsidP="00D91FD4">
      <w:pPr>
        <w:pStyle w:val="BodyText"/>
        <w:jc w:val="both"/>
      </w:pPr>
      <w:r>
        <w:t>Review and update policy annually or post-incident</w:t>
      </w:r>
    </w:p>
    <w:p w14:paraId="4651579D" w14:textId="77777777" w:rsidR="00D91FD4" w:rsidRDefault="00D91FD4" w:rsidP="00D91FD4">
      <w:pPr>
        <w:pStyle w:val="BodyText"/>
        <w:jc w:val="both"/>
      </w:pPr>
    </w:p>
    <w:p w14:paraId="5FDE28C2" w14:textId="77777777" w:rsidR="00D91FD4" w:rsidRDefault="00D91FD4" w:rsidP="00D91FD4">
      <w:pPr>
        <w:pStyle w:val="BodyText"/>
        <w:jc w:val="both"/>
      </w:pPr>
      <w:r>
        <w:t xml:space="preserve">Designated Safe Place: </w:t>
      </w:r>
    </w:p>
    <w:p w14:paraId="2EAFDCE7" w14:textId="3D0BE4C4" w:rsidR="00D91FD4" w:rsidRDefault="00D91FD4" w:rsidP="00D91FD4">
      <w:pPr>
        <w:pStyle w:val="BodyText"/>
        <w:jc w:val="both"/>
      </w:pPr>
      <w:r>
        <w:t xml:space="preserve">Name: Audley Community Centre next door to the school building </w:t>
      </w:r>
    </w:p>
    <w:p w14:paraId="0EA218E7" w14:textId="77777777" w:rsidR="00D91FD4" w:rsidRDefault="00D91FD4" w:rsidP="00D91FD4">
      <w:pPr>
        <w:pStyle w:val="BodyText"/>
        <w:jc w:val="both"/>
      </w:pPr>
      <w:r>
        <w:t xml:space="preserve">Contact: </w:t>
      </w:r>
    </w:p>
    <w:p w14:paraId="1665D523" w14:textId="13C4E88E" w:rsidR="00D91FD4" w:rsidRDefault="00D91FD4" w:rsidP="00D91FD4">
      <w:pPr>
        <w:pStyle w:val="BodyText"/>
        <w:jc w:val="both"/>
      </w:pPr>
      <w:r>
        <w:t>Use: Evacuation during gas leak, extended lockdown, or other emergencies</w:t>
      </w:r>
    </w:p>
    <w:p w14:paraId="11653B13" w14:textId="77777777" w:rsidR="00D91FD4" w:rsidRDefault="00D91FD4" w:rsidP="00D91FD4">
      <w:pPr>
        <w:pStyle w:val="BodyText"/>
        <w:jc w:val="both"/>
      </w:pPr>
      <w:r>
        <w:t xml:space="preserve">Notes: - Before/After School Clubs follow same procedures </w:t>
      </w:r>
    </w:p>
    <w:p w14:paraId="5BAE66AC" w14:textId="0C54198F" w:rsidR="00D91FD4" w:rsidRDefault="00D91FD4" w:rsidP="00D91FD4">
      <w:pPr>
        <w:pStyle w:val="BodyText"/>
        <w:jc w:val="both"/>
      </w:pPr>
      <w:r>
        <w:t>- Contractors follow their own company procedures outside school hours</w:t>
      </w:r>
    </w:p>
    <w:p w14:paraId="0EE4AFF9" w14:textId="4CA5AED9" w:rsidR="00D9140D" w:rsidRDefault="00D9140D" w:rsidP="00D91FD4">
      <w:pPr>
        <w:pStyle w:val="Compact"/>
      </w:pPr>
      <w:bookmarkStart w:id="0" w:name="_GoBack"/>
      <w:bookmarkEnd w:id="0"/>
    </w:p>
    <w:p w14:paraId="763FABFC" w14:textId="77777777" w:rsidR="00D9140D" w:rsidRDefault="005E4EDA">
      <w:r>
        <w:pict w14:anchorId="0614B986">
          <v:rect id="_x0000_i1034" style="width:0;height:1.5pt" o:hralign="center" o:hrstd="t" o:hr="t"/>
        </w:pict>
      </w:r>
    </w:p>
    <w:p w14:paraId="03B5DC29" w14:textId="77777777" w:rsidR="00D9140D" w:rsidRDefault="00D91FD4">
      <w:pPr>
        <w:pStyle w:val="Compact"/>
        <w:numPr>
          <w:ilvl w:val="0"/>
          <w:numId w:val="14"/>
        </w:numPr>
      </w:pPr>
      <w:r>
        <w:t>Appendices</w:t>
      </w:r>
    </w:p>
    <w:p w14:paraId="7E1B6A43" w14:textId="77777777" w:rsidR="00D91FD4" w:rsidRDefault="00D91FD4">
      <w:pPr>
        <w:pStyle w:val="FirstParagraph"/>
      </w:pPr>
      <w:r>
        <w:t xml:space="preserve">Lockdown Drill Checklist: </w:t>
      </w:r>
    </w:p>
    <w:tbl>
      <w:tblPr>
        <w:tblW w:w="9668" w:type="dxa"/>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7258"/>
        <w:gridCol w:w="1134"/>
        <w:gridCol w:w="1276"/>
      </w:tblGrid>
      <w:tr w:rsidR="00D91FD4" w:rsidRPr="002328E3" w14:paraId="45B8BE69" w14:textId="77777777" w:rsidTr="00060BBE">
        <w:trPr>
          <w:cantSplit/>
          <w:tblHeader/>
        </w:trPr>
        <w:tc>
          <w:tcPr>
            <w:tcW w:w="7258"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5B12DE2A" w14:textId="77777777" w:rsidR="00D91FD4" w:rsidRPr="002328E3" w:rsidRDefault="00D91FD4" w:rsidP="00060BBE">
            <w:pPr>
              <w:pStyle w:val="1bodycopy"/>
            </w:pPr>
            <w:r>
              <w:t>Step</w:t>
            </w:r>
          </w:p>
        </w:tc>
        <w:tc>
          <w:tcPr>
            <w:tcW w:w="1134" w:type="dxa"/>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7DE1DD13" w14:textId="77777777" w:rsidR="00D91FD4" w:rsidRPr="002328E3" w:rsidRDefault="00D91FD4" w:rsidP="00060BBE">
            <w:pPr>
              <w:pStyle w:val="1bodycopy"/>
            </w:pPr>
            <w:r>
              <w:t>Time</w:t>
            </w:r>
          </w:p>
        </w:tc>
        <w:tc>
          <w:tcPr>
            <w:tcW w:w="1276" w:type="dxa"/>
            <w:tcBorders>
              <w:top w:val="single" w:sz="4" w:space="0" w:color="12263F"/>
              <w:left w:val="single" w:sz="4" w:space="0" w:color="F8F8F8"/>
              <w:bottom w:val="single" w:sz="4" w:space="0" w:color="12263F"/>
              <w:right w:val="single" w:sz="4" w:space="0" w:color="12263F"/>
              <w:tl2br w:val="nil"/>
              <w:tr2bl w:val="nil"/>
            </w:tcBorders>
            <w:shd w:val="clear" w:color="auto" w:fill="12263F"/>
          </w:tcPr>
          <w:p w14:paraId="5CEB30B7" w14:textId="77777777" w:rsidR="00D91FD4" w:rsidRDefault="00D91FD4" w:rsidP="00060BBE">
            <w:pPr>
              <w:pStyle w:val="1bodycopy"/>
            </w:pPr>
            <w:r>
              <w:t>Signed</w:t>
            </w:r>
          </w:p>
        </w:tc>
      </w:tr>
      <w:tr w:rsidR="00D91FD4" w:rsidRPr="002328E3" w14:paraId="4C97017F" w14:textId="77777777" w:rsidTr="00060BBE">
        <w:trPr>
          <w:cantSplit/>
        </w:trPr>
        <w:tc>
          <w:tcPr>
            <w:tcW w:w="7258" w:type="dxa"/>
            <w:tcMar>
              <w:top w:w="113" w:type="dxa"/>
              <w:bottom w:w="113" w:type="dxa"/>
            </w:tcMar>
          </w:tcPr>
          <w:p w14:paraId="5B6DAB7E" w14:textId="77777777" w:rsidR="00D91FD4" w:rsidRPr="002328E3" w:rsidRDefault="00D91FD4" w:rsidP="00060BBE">
            <w:pPr>
              <w:pStyle w:val="1bodycopy"/>
            </w:pPr>
            <w:r w:rsidRPr="002328E3">
              <w:t>Sound alarm/signal and begin lockdown procedure</w:t>
            </w:r>
          </w:p>
        </w:tc>
        <w:tc>
          <w:tcPr>
            <w:tcW w:w="1134" w:type="dxa"/>
          </w:tcPr>
          <w:p w14:paraId="1958E973" w14:textId="77777777" w:rsidR="00D91FD4" w:rsidRPr="002328E3" w:rsidRDefault="00D91FD4" w:rsidP="00060BBE">
            <w:pPr>
              <w:pStyle w:val="1bodycopy"/>
              <w:rPr>
                <w:i/>
              </w:rPr>
            </w:pPr>
          </w:p>
        </w:tc>
        <w:tc>
          <w:tcPr>
            <w:tcW w:w="1276" w:type="dxa"/>
          </w:tcPr>
          <w:p w14:paraId="0300B11B" w14:textId="77777777" w:rsidR="00D91FD4" w:rsidRPr="002328E3" w:rsidRDefault="00D91FD4" w:rsidP="00060BBE">
            <w:pPr>
              <w:pStyle w:val="1bodycopy"/>
              <w:rPr>
                <w:i/>
              </w:rPr>
            </w:pPr>
          </w:p>
        </w:tc>
      </w:tr>
      <w:tr w:rsidR="00D91FD4" w:rsidRPr="002328E3" w14:paraId="772E8C97" w14:textId="77777777" w:rsidTr="00060BBE">
        <w:trPr>
          <w:cantSplit/>
        </w:trPr>
        <w:tc>
          <w:tcPr>
            <w:tcW w:w="7258" w:type="dxa"/>
            <w:tcMar>
              <w:top w:w="113" w:type="dxa"/>
              <w:bottom w:w="113" w:type="dxa"/>
            </w:tcMar>
          </w:tcPr>
          <w:p w14:paraId="582130D1" w14:textId="77777777" w:rsidR="00D91FD4" w:rsidRPr="002328E3" w:rsidRDefault="00D91FD4" w:rsidP="00060BBE">
            <w:pPr>
              <w:pStyle w:val="1bodycopy"/>
            </w:pPr>
            <w:r w:rsidRPr="002328E3">
              <w:t>Dial 999 and alert emergency services</w:t>
            </w:r>
          </w:p>
        </w:tc>
        <w:tc>
          <w:tcPr>
            <w:tcW w:w="1134" w:type="dxa"/>
          </w:tcPr>
          <w:p w14:paraId="0C5A9DF1" w14:textId="77777777" w:rsidR="00D91FD4" w:rsidRPr="002328E3" w:rsidRDefault="00D91FD4" w:rsidP="00060BBE">
            <w:pPr>
              <w:pStyle w:val="1bodycopy"/>
              <w:rPr>
                <w:i/>
              </w:rPr>
            </w:pPr>
          </w:p>
        </w:tc>
        <w:tc>
          <w:tcPr>
            <w:tcW w:w="1276" w:type="dxa"/>
          </w:tcPr>
          <w:p w14:paraId="0B69DC21" w14:textId="77777777" w:rsidR="00D91FD4" w:rsidRPr="002328E3" w:rsidRDefault="00D91FD4" w:rsidP="00060BBE">
            <w:pPr>
              <w:pStyle w:val="1bodycopy"/>
              <w:rPr>
                <w:i/>
              </w:rPr>
            </w:pPr>
          </w:p>
        </w:tc>
      </w:tr>
      <w:tr w:rsidR="00D91FD4" w:rsidRPr="002328E3" w14:paraId="7BAFACC1" w14:textId="77777777" w:rsidTr="00060BBE">
        <w:trPr>
          <w:cantSplit/>
        </w:trPr>
        <w:tc>
          <w:tcPr>
            <w:tcW w:w="7258" w:type="dxa"/>
            <w:tcMar>
              <w:top w:w="113" w:type="dxa"/>
              <w:bottom w:w="113" w:type="dxa"/>
            </w:tcMar>
          </w:tcPr>
          <w:p w14:paraId="4FD47C4F" w14:textId="77777777" w:rsidR="00D91FD4" w:rsidRPr="002328E3" w:rsidRDefault="00D91FD4" w:rsidP="00060BBE">
            <w:pPr>
              <w:pStyle w:val="1bodycopy"/>
            </w:pPr>
            <w:r w:rsidRPr="002328E3">
              <w:t>Direct all childre</w:t>
            </w:r>
            <w:r>
              <w:t xml:space="preserve">n, staff, parents/carers and </w:t>
            </w:r>
            <w:r w:rsidRPr="002328E3">
              <w:t>visitors to the nearest safe place (this may be dependent on what and where the risk is)</w:t>
            </w:r>
          </w:p>
        </w:tc>
        <w:tc>
          <w:tcPr>
            <w:tcW w:w="1134" w:type="dxa"/>
          </w:tcPr>
          <w:p w14:paraId="25B1BB7E" w14:textId="77777777" w:rsidR="00D91FD4" w:rsidRPr="002328E3" w:rsidRDefault="00D91FD4" w:rsidP="00060BBE">
            <w:pPr>
              <w:pStyle w:val="1bodycopy"/>
              <w:rPr>
                <w:i/>
              </w:rPr>
            </w:pPr>
          </w:p>
        </w:tc>
        <w:tc>
          <w:tcPr>
            <w:tcW w:w="1276" w:type="dxa"/>
          </w:tcPr>
          <w:p w14:paraId="2E728D9E" w14:textId="77777777" w:rsidR="00D91FD4" w:rsidRPr="002328E3" w:rsidRDefault="00D91FD4" w:rsidP="00060BBE">
            <w:pPr>
              <w:pStyle w:val="1bodycopy"/>
              <w:rPr>
                <w:i/>
              </w:rPr>
            </w:pPr>
          </w:p>
        </w:tc>
      </w:tr>
      <w:tr w:rsidR="00D91FD4" w:rsidRPr="002328E3" w14:paraId="507AE357" w14:textId="77777777" w:rsidTr="00060BBE">
        <w:trPr>
          <w:cantSplit/>
        </w:trPr>
        <w:tc>
          <w:tcPr>
            <w:tcW w:w="7258" w:type="dxa"/>
            <w:tcMar>
              <w:top w:w="113" w:type="dxa"/>
              <w:bottom w:w="113" w:type="dxa"/>
            </w:tcMar>
          </w:tcPr>
          <w:p w14:paraId="1D835776" w14:textId="77777777" w:rsidR="00D91FD4" w:rsidRPr="002328E3" w:rsidRDefault="00D91FD4" w:rsidP="00060BBE">
            <w:pPr>
              <w:pStyle w:val="1bodycopy"/>
            </w:pPr>
            <w:r>
              <w:t>Account for pupils, staff and visitors using registers</w:t>
            </w:r>
          </w:p>
        </w:tc>
        <w:tc>
          <w:tcPr>
            <w:tcW w:w="1134" w:type="dxa"/>
          </w:tcPr>
          <w:p w14:paraId="52BEFA58" w14:textId="77777777" w:rsidR="00D91FD4" w:rsidRPr="002328E3" w:rsidRDefault="00D91FD4" w:rsidP="00060BBE">
            <w:pPr>
              <w:pStyle w:val="1bodycopy"/>
              <w:rPr>
                <w:i/>
              </w:rPr>
            </w:pPr>
          </w:p>
        </w:tc>
        <w:tc>
          <w:tcPr>
            <w:tcW w:w="1276" w:type="dxa"/>
          </w:tcPr>
          <w:p w14:paraId="0396EFD1" w14:textId="77777777" w:rsidR="00D91FD4" w:rsidRPr="002328E3" w:rsidRDefault="00D91FD4" w:rsidP="00060BBE">
            <w:pPr>
              <w:pStyle w:val="1bodycopy"/>
              <w:rPr>
                <w:i/>
              </w:rPr>
            </w:pPr>
          </w:p>
        </w:tc>
      </w:tr>
      <w:tr w:rsidR="00D91FD4" w:rsidRPr="002328E3" w14:paraId="71CB3FA9" w14:textId="77777777" w:rsidTr="00060BBE">
        <w:trPr>
          <w:cantSplit/>
        </w:trPr>
        <w:tc>
          <w:tcPr>
            <w:tcW w:w="7258" w:type="dxa"/>
            <w:tcMar>
              <w:top w:w="113" w:type="dxa"/>
              <w:bottom w:w="113" w:type="dxa"/>
            </w:tcMar>
          </w:tcPr>
          <w:p w14:paraId="15706636" w14:textId="77777777" w:rsidR="00D91FD4" w:rsidRPr="002328E3" w:rsidRDefault="00D91FD4" w:rsidP="00060BBE">
            <w:pPr>
              <w:pStyle w:val="1bodycopy"/>
            </w:pPr>
            <w:r w:rsidRPr="002328E3">
              <w:t>Secure rooms by locking doors and windows</w:t>
            </w:r>
            <w:r>
              <w:t>,</w:t>
            </w:r>
            <w:r w:rsidRPr="002328E3">
              <w:t xml:space="preserve"> and take action to increase protection as set out in the plan</w:t>
            </w:r>
          </w:p>
        </w:tc>
        <w:tc>
          <w:tcPr>
            <w:tcW w:w="1134" w:type="dxa"/>
          </w:tcPr>
          <w:p w14:paraId="140DE4C9" w14:textId="77777777" w:rsidR="00D91FD4" w:rsidRPr="002328E3" w:rsidRDefault="00D91FD4" w:rsidP="00060BBE">
            <w:pPr>
              <w:pStyle w:val="1bodycopy"/>
              <w:rPr>
                <w:i/>
              </w:rPr>
            </w:pPr>
          </w:p>
        </w:tc>
        <w:tc>
          <w:tcPr>
            <w:tcW w:w="1276" w:type="dxa"/>
          </w:tcPr>
          <w:p w14:paraId="740EAB37" w14:textId="77777777" w:rsidR="00D91FD4" w:rsidRPr="002328E3" w:rsidRDefault="00D91FD4" w:rsidP="00060BBE">
            <w:pPr>
              <w:pStyle w:val="1bodycopy"/>
              <w:rPr>
                <w:i/>
              </w:rPr>
            </w:pPr>
          </w:p>
        </w:tc>
      </w:tr>
      <w:tr w:rsidR="00D91FD4" w:rsidRPr="002328E3" w14:paraId="3D408DC7" w14:textId="77777777" w:rsidTr="00060BBE">
        <w:trPr>
          <w:cantSplit/>
        </w:trPr>
        <w:tc>
          <w:tcPr>
            <w:tcW w:w="7258" w:type="dxa"/>
            <w:tcMar>
              <w:top w:w="113" w:type="dxa"/>
              <w:bottom w:w="113" w:type="dxa"/>
            </w:tcMar>
          </w:tcPr>
          <w:p w14:paraId="1D5618C7" w14:textId="77777777" w:rsidR="00D91FD4" w:rsidRPr="002328E3" w:rsidRDefault="00D91FD4" w:rsidP="00060BBE">
            <w:pPr>
              <w:pStyle w:val="1bodycopy"/>
            </w:pPr>
            <w:r w:rsidRPr="002328E3">
              <w:t>Close blinds and curtains</w:t>
            </w:r>
          </w:p>
        </w:tc>
        <w:tc>
          <w:tcPr>
            <w:tcW w:w="1134" w:type="dxa"/>
          </w:tcPr>
          <w:p w14:paraId="0B0150CE" w14:textId="77777777" w:rsidR="00D91FD4" w:rsidRPr="002328E3" w:rsidRDefault="00D91FD4" w:rsidP="00060BBE">
            <w:pPr>
              <w:pStyle w:val="1bodycopy"/>
              <w:rPr>
                <w:i/>
              </w:rPr>
            </w:pPr>
          </w:p>
        </w:tc>
        <w:tc>
          <w:tcPr>
            <w:tcW w:w="1276" w:type="dxa"/>
          </w:tcPr>
          <w:p w14:paraId="4C859F64" w14:textId="77777777" w:rsidR="00D91FD4" w:rsidRPr="002328E3" w:rsidRDefault="00D91FD4" w:rsidP="00060BBE">
            <w:pPr>
              <w:pStyle w:val="1bodycopy"/>
              <w:rPr>
                <w:i/>
              </w:rPr>
            </w:pPr>
          </w:p>
        </w:tc>
      </w:tr>
      <w:tr w:rsidR="00D91FD4" w:rsidRPr="002328E3" w14:paraId="7314A795" w14:textId="77777777" w:rsidTr="00060BBE">
        <w:trPr>
          <w:cantSplit/>
        </w:trPr>
        <w:tc>
          <w:tcPr>
            <w:tcW w:w="7258" w:type="dxa"/>
            <w:tcMar>
              <w:top w:w="113" w:type="dxa"/>
              <w:bottom w:w="113" w:type="dxa"/>
            </w:tcMar>
          </w:tcPr>
          <w:p w14:paraId="708BEBF3" w14:textId="77777777" w:rsidR="00D91FD4" w:rsidRPr="002328E3" w:rsidRDefault="00D91FD4" w:rsidP="00060BBE">
            <w:pPr>
              <w:pStyle w:val="1bodycopy"/>
            </w:pPr>
            <w:r w:rsidRPr="002328E3">
              <w:t>Turn off the lights, fans</w:t>
            </w:r>
            <w:r>
              <w:t xml:space="preserve"> and/</w:t>
            </w:r>
            <w:r w:rsidRPr="002328E3">
              <w:t>or mobile air conditioning units</w:t>
            </w:r>
          </w:p>
        </w:tc>
        <w:tc>
          <w:tcPr>
            <w:tcW w:w="1134" w:type="dxa"/>
          </w:tcPr>
          <w:p w14:paraId="42E7AF41" w14:textId="77777777" w:rsidR="00D91FD4" w:rsidRPr="002328E3" w:rsidRDefault="00D91FD4" w:rsidP="00060BBE">
            <w:pPr>
              <w:pStyle w:val="1bodycopy"/>
              <w:rPr>
                <w:i/>
              </w:rPr>
            </w:pPr>
          </w:p>
        </w:tc>
        <w:tc>
          <w:tcPr>
            <w:tcW w:w="1276" w:type="dxa"/>
          </w:tcPr>
          <w:p w14:paraId="4D3B32B2" w14:textId="77777777" w:rsidR="00D91FD4" w:rsidRPr="002328E3" w:rsidRDefault="00D91FD4" w:rsidP="00060BBE">
            <w:pPr>
              <w:pStyle w:val="1bodycopy"/>
              <w:rPr>
                <w:i/>
              </w:rPr>
            </w:pPr>
          </w:p>
        </w:tc>
      </w:tr>
      <w:tr w:rsidR="00D91FD4" w:rsidRPr="002328E3" w14:paraId="29617BDE" w14:textId="77777777" w:rsidTr="00060BBE">
        <w:trPr>
          <w:cantSplit/>
        </w:trPr>
        <w:tc>
          <w:tcPr>
            <w:tcW w:w="7258" w:type="dxa"/>
            <w:tcMar>
              <w:top w:w="113" w:type="dxa"/>
              <w:bottom w:w="113" w:type="dxa"/>
            </w:tcMar>
          </w:tcPr>
          <w:p w14:paraId="7A6E05EC" w14:textId="77777777" w:rsidR="00D91FD4" w:rsidRPr="002328E3" w:rsidRDefault="00D91FD4" w:rsidP="00060BBE">
            <w:pPr>
              <w:pStyle w:val="1bodycopy"/>
            </w:pPr>
            <w:r>
              <w:t>Direct all children, staff, parents/carers and visitors to hide, including under desks and away from windows</w:t>
            </w:r>
          </w:p>
        </w:tc>
        <w:tc>
          <w:tcPr>
            <w:tcW w:w="1134" w:type="dxa"/>
          </w:tcPr>
          <w:p w14:paraId="69E6263E" w14:textId="77777777" w:rsidR="00D91FD4" w:rsidRPr="002328E3" w:rsidRDefault="00D91FD4" w:rsidP="00060BBE">
            <w:pPr>
              <w:pStyle w:val="1bodycopy"/>
              <w:rPr>
                <w:i/>
              </w:rPr>
            </w:pPr>
          </w:p>
        </w:tc>
        <w:tc>
          <w:tcPr>
            <w:tcW w:w="1276" w:type="dxa"/>
          </w:tcPr>
          <w:p w14:paraId="3D560DF0" w14:textId="77777777" w:rsidR="00D91FD4" w:rsidRPr="002328E3" w:rsidRDefault="00D91FD4" w:rsidP="00060BBE">
            <w:pPr>
              <w:pStyle w:val="1bodycopy"/>
              <w:rPr>
                <w:i/>
              </w:rPr>
            </w:pPr>
          </w:p>
        </w:tc>
      </w:tr>
      <w:tr w:rsidR="00D91FD4" w:rsidRPr="002328E3" w14:paraId="2F1FCEAD" w14:textId="77777777" w:rsidTr="00060BBE">
        <w:trPr>
          <w:cantSplit/>
        </w:trPr>
        <w:tc>
          <w:tcPr>
            <w:tcW w:w="7258" w:type="dxa"/>
            <w:tcMar>
              <w:top w:w="113" w:type="dxa"/>
              <w:bottom w:w="113" w:type="dxa"/>
            </w:tcMar>
          </w:tcPr>
          <w:p w14:paraId="1BD9B8A9" w14:textId="77777777" w:rsidR="00D91FD4" w:rsidRPr="002328E3" w:rsidRDefault="00D91FD4" w:rsidP="00060BBE">
            <w:pPr>
              <w:pStyle w:val="1bodycopy"/>
            </w:pPr>
            <w:r w:rsidRPr="002328E3">
              <w:t>Stay as silent as</w:t>
            </w:r>
            <w:r>
              <w:t xml:space="preserve"> possible – put any mobile phones on</w:t>
            </w:r>
            <w:r w:rsidRPr="002328E3">
              <w:t xml:space="preserve"> silent </w:t>
            </w:r>
          </w:p>
        </w:tc>
        <w:tc>
          <w:tcPr>
            <w:tcW w:w="1134" w:type="dxa"/>
          </w:tcPr>
          <w:p w14:paraId="0A8DEA0A" w14:textId="77777777" w:rsidR="00D91FD4" w:rsidRPr="002328E3" w:rsidRDefault="00D91FD4" w:rsidP="00060BBE">
            <w:pPr>
              <w:pStyle w:val="1bodycopy"/>
              <w:rPr>
                <w:i/>
              </w:rPr>
            </w:pPr>
          </w:p>
        </w:tc>
        <w:tc>
          <w:tcPr>
            <w:tcW w:w="1276" w:type="dxa"/>
          </w:tcPr>
          <w:p w14:paraId="01582F6B" w14:textId="77777777" w:rsidR="00D91FD4" w:rsidRPr="002328E3" w:rsidRDefault="00D91FD4" w:rsidP="00060BBE">
            <w:pPr>
              <w:pStyle w:val="1bodycopy"/>
              <w:rPr>
                <w:i/>
              </w:rPr>
            </w:pPr>
          </w:p>
        </w:tc>
      </w:tr>
      <w:tr w:rsidR="00D91FD4" w:rsidRPr="002328E3" w14:paraId="38EBC131" w14:textId="77777777" w:rsidTr="00060BBE">
        <w:trPr>
          <w:cantSplit/>
        </w:trPr>
        <w:tc>
          <w:tcPr>
            <w:tcW w:w="7258" w:type="dxa"/>
            <w:tcMar>
              <w:top w:w="113" w:type="dxa"/>
              <w:bottom w:w="113" w:type="dxa"/>
            </w:tcMar>
          </w:tcPr>
          <w:p w14:paraId="72487C2B" w14:textId="77777777" w:rsidR="00D91FD4" w:rsidRPr="002328E3" w:rsidRDefault="00D91FD4" w:rsidP="00060BBE">
            <w:pPr>
              <w:pStyle w:val="1bodycopy"/>
            </w:pPr>
            <w:r>
              <w:lastRenderedPageBreak/>
              <w:t>Make sure everyone is aware of an exit point in case an intruder gains access</w:t>
            </w:r>
          </w:p>
        </w:tc>
        <w:tc>
          <w:tcPr>
            <w:tcW w:w="1134" w:type="dxa"/>
          </w:tcPr>
          <w:p w14:paraId="61D0613D" w14:textId="77777777" w:rsidR="00D91FD4" w:rsidRPr="002328E3" w:rsidRDefault="00D91FD4" w:rsidP="00060BBE">
            <w:pPr>
              <w:pStyle w:val="1bodycopy"/>
              <w:rPr>
                <w:i/>
              </w:rPr>
            </w:pPr>
          </w:p>
        </w:tc>
        <w:tc>
          <w:tcPr>
            <w:tcW w:w="1276" w:type="dxa"/>
          </w:tcPr>
          <w:p w14:paraId="122F3AB4" w14:textId="77777777" w:rsidR="00D91FD4" w:rsidRPr="002328E3" w:rsidRDefault="00D91FD4" w:rsidP="00060BBE">
            <w:pPr>
              <w:pStyle w:val="1bodycopy"/>
              <w:rPr>
                <w:i/>
              </w:rPr>
            </w:pPr>
          </w:p>
        </w:tc>
      </w:tr>
      <w:tr w:rsidR="00D91FD4" w:rsidRPr="002328E3" w14:paraId="5AD08861" w14:textId="77777777" w:rsidTr="00060BBE">
        <w:trPr>
          <w:cantSplit/>
        </w:trPr>
        <w:tc>
          <w:tcPr>
            <w:tcW w:w="7258" w:type="dxa"/>
            <w:tcMar>
              <w:top w:w="113" w:type="dxa"/>
              <w:bottom w:w="113" w:type="dxa"/>
            </w:tcMar>
          </w:tcPr>
          <w:p w14:paraId="475F3850" w14:textId="77777777" w:rsidR="00D91FD4" w:rsidRDefault="00D91FD4" w:rsidP="00060BBE">
            <w:pPr>
              <w:pStyle w:val="1bodycopy"/>
            </w:pPr>
            <w:r>
              <w:t>If possible, check and search for missing or injured pupils, staff or visitors</w:t>
            </w:r>
          </w:p>
        </w:tc>
        <w:tc>
          <w:tcPr>
            <w:tcW w:w="1134" w:type="dxa"/>
          </w:tcPr>
          <w:p w14:paraId="2B0021CA" w14:textId="77777777" w:rsidR="00D91FD4" w:rsidRPr="002328E3" w:rsidRDefault="00D91FD4" w:rsidP="00060BBE">
            <w:pPr>
              <w:pStyle w:val="1bodycopy"/>
              <w:rPr>
                <w:i/>
              </w:rPr>
            </w:pPr>
          </w:p>
        </w:tc>
        <w:tc>
          <w:tcPr>
            <w:tcW w:w="1276" w:type="dxa"/>
          </w:tcPr>
          <w:p w14:paraId="3F1D1C39" w14:textId="77777777" w:rsidR="00D91FD4" w:rsidRPr="002328E3" w:rsidRDefault="00D91FD4" w:rsidP="00060BBE">
            <w:pPr>
              <w:pStyle w:val="1bodycopy"/>
              <w:rPr>
                <w:i/>
              </w:rPr>
            </w:pPr>
          </w:p>
        </w:tc>
      </w:tr>
      <w:tr w:rsidR="00D91FD4" w:rsidRPr="002328E3" w14:paraId="53C6F1C6" w14:textId="77777777" w:rsidTr="00060BBE">
        <w:trPr>
          <w:cantSplit/>
        </w:trPr>
        <w:tc>
          <w:tcPr>
            <w:tcW w:w="7258" w:type="dxa"/>
            <w:tcMar>
              <w:top w:w="113" w:type="dxa"/>
              <w:bottom w:w="113" w:type="dxa"/>
            </w:tcMar>
          </w:tcPr>
          <w:p w14:paraId="0D0CCAA2" w14:textId="77777777" w:rsidR="00D91FD4" w:rsidRDefault="00D91FD4" w:rsidP="00060BBE">
            <w:pPr>
              <w:pStyle w:val="1bodycopy"/>
            </w:pPr>
            <w:r>
              <w:t>Keep doors and windows locked shut and remain inside until the all clear has been given, or until you’re told to evacuate by the emergency services</w:t>
            </w:r>
          </w:p>
        </w:tc>
        <w:tc>
          <w:tcPr>
            <w:tcW w:w="1134" w:type="dxa"/>
          </w:tcPr>
          <w:p w14:paraId="3EC650B7" w14:textId="77777777" w:rsidR="00D91FD4" w:rsidRPr="002328E3" w:rsidRDefault="00D91FD4" w:rsidP="00060BBE">
            <w:pPr>
              <w:pStyle w:val="1bodycopy"/>
              <w:rPr>
                <w:i/>
              </w:rPr>
            </w:pPr>
          </w:p>
        </w:tc>
        <w:tc>
          <w:tcPr>
            <w:tcW w:w="1276" w:type="dxa"/>
          </w:tcPr>
          <w:p w14:paraId="5913483B" w14:textId="77777777" w:rsidR="00D91FD4" w:rsidRPr="002328E3" w:rsidRDefault="00D91FD4" w:rsidP="00060BBE">
            <w:pPr>
              <w:pStyle w:val="1bodycopy"/>
              <w:rPr>
                <w:i/>
              </w:rPr>
            </w:pPr>
          </w:p>
        </w:tc>
      </w:tr>
    </w:tbl>
    <w:p w14:paraId="30D1F2ED" w14:textId="77777777" w:rsidR="00D91FD4" w:rsidRDefault="00D91FD4">
      <w:pPr>
        <w:pStyle w:val="BodyText"/>
      </w:pPr>
    </w:p>
    <w:p w14:paraId="09BE8EA2" w14:textId="77777777" w:rsidR="00D91FD4" w:rsidRDefault="00D91FD4">
      <w:pPr>
        <w:pStyle w:val="BodyText"/>
      </w:pPr>
    </w:p>
    <w:p w14:paraId="3D6254D1" w14:textId="77777777" w:rsidR="00D91FD4" w:rsidRDefault="00D91FD4">
      <w:pPr>
        <w:pStyle w:val="BodyText"/>
      </w:pPr>
    </w:p>
    <w:p w14:paraId="005CB085" w14:textId="77777777" w:rsidR="00D91FD4" w:rsidRDefault="00D91FD4">
      <w:pPr>
        <w:pStyle w:val="BodyText"/>
      </w:pPr>
    </w:p>
    <w:sectPr w:rsidR="00D91FD4" w:rsidSect="00D91FD4">
      <w:footnotePr>
        <w:numRestart w:val="eachSect"/>
      </w:footnotePr>
      <w:pgSz w:w="12240" w:h="15840"/>
      <w:pgMar w:top="1440" w:right="1440" w:bottom="1440" w:left="1440"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winkl Cursive Looped">
    <w:altName w:val="Calibri"/>
    <w:charset w:val="00"/>
    <w:family w:val="auto"/>
    <w:pitch w:val="variable"/>
    <w:sig w:usb0="00000003" w:usb1="00000001"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3D0A188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1FE91D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D2B61B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2"/>
    <w:multiLevelType w:val="multilevel"/>
    <w:tmpl w:val="096E0A14"/>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4" w15:restartNumberingAfterBreak="0">
    <w:nsid w:val="00A99413"/>
    <w:multiLevelType w:val="multilevel"/>
    <w:tmpl w:val="859076B8"/>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5" w15:restartNumberingAfterBreak="0">
    <w:nsid w:val="00A99414"/>
    <w:multiLevelType w:val="multilevel"/>
    <w:tmpl w:val="53323024"/>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6" w15:restartNumberingAfterBreak="0">
    <w:nsid w:val="00A99415"/>
    <w:multiLevelType w:val="multilevel"/>
    <w:tmpl w:val="BD365786"/>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7" w15:restartNumberingAfterBreak="0">
    <w:nsid w:val="00A99416"/>
    <w:multiLevelType w:val="multilevel"/>
    <w:tmpl w:val="9F563C4A"/>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8" w15:restartNumberingAfterBreak="0">
    <w:nsid w:val="00A99417"/>
    <w:multiLevelType w:val="multilevel"/>
    <w:tmpl w:val="CA9A09C8"/>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 w15:restartNumberingAfterBreak="0">
    <w:nsid w:val="00A99418"/>
    <w:multiLevelType w:val="multilevel"/>
    <w:tmpl w:val="E1540D62"/>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10" w15:restartNumberingAfterBreak="0">
    <w:nsid w:val="00A99419"/>
    <w:multiLevelType w:val="multilevel"/>
    <w:tmpl w:val="B5D89D1A"/>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11" w15:restartNumberingAfterBreak="0">
    <w:nsid w:val="0A994110"/>
    <w:multiLevelType w:val="multilevel"/>
    <w:tmpl w:val="63925D36"/>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
    <w:abstractNumId w:val="6"/>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8">
    <w:abstractNumId w:val="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9">
    <w:abstractNumId w:val="1"/>
  </w:num>
  <w:num w:numId="10">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
    <w:abstractNumId w:val="1"/>
  </w:num>
  <w:num w:numId="12">
    <w:abstractNumId w:val="1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
    <w:abstractNumId w:val="1"/>
  </w:num>
  <w:num w:numId="14">
    <w:abstractNumId w:val="11"/>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0D"/>
    <w:rsid w:val="000407CE"/>
    <w:rsid w:val="005E4EDA"/>
    <w:rsid w:val="006F3E45"/>
    <w:rsid w:val="00873275"/>
    <w:rsid w:val="00D9140D"/>
    <w:rsid w:val="00D91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0B21EFC"/>
  <w15:docId w15:val="{A8CBD02B-F287-4BE0-A6D2-8F17F9BF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1bodycopy">
    <w:name w:val="1 body copy"/>
    <w:basedOn w:val="Normal"/>
    <w:link w:val="1bodycopyChar"/>
    <w:qFormat/>
    <w:rsid w:val="00D91FD4"/>
    <w:pPr>
      <w:spacing w:after="120"/>
      <w:ind w:right="284"/>
    </w:pPr>
    <w:rPr>
      <w:rFonts w:ascii="Arial" w:eastAsia="MS Mincho" w:hAnsi="Arial" w:cs="Times New Roman"/>
      <w:sz w:val="20"/>
    </w:rPr>
  </w:style>
  <w:style w:type="character" w:customStyle="1" w:styleId="1bodycopyChar">
    <w:name w:val="1 body copy Char"/>
    <w:link w:val="1bodycopy"/>
    <w:rsid w:val="00D91FD4"/>
    <w:rPr>
      <w:rFonts w:ascii="Arial" w:eastAsia="MS Mincho"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Fraser</dc:creator>
  <cp:keywords/>
  <cp:lastModifiedBy>Samantha Fraser</cp:lastModifiedBy>
  <cp:revision>2</cp:revision>
  <dcterms:created xsi:type="dcterms:W3CDTF">2025-11-03T08:33:00Z</dcterms:created>
  <dcterms:modified xsi:type="dcterms:W3CDTF">2025-11-03T08:33:00Z</dcterms:modified>
</cp:coreProperties>
</file>